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42E9DF92" w:rsidR="002008C1" w:rsidRDefault="00A444D0" w:rsidP="002008C1">
      <w:pPr>
        <w:jc w:val="center"/>
      </w:pPr>
      <w:r>
        <w:t xml:space="preserve">                                                </w:t>
      </w:r>
      <w:r w:rsidR="001F4BAB">
        <w:rPr>
          <w:noProof/>
        </w:rPr>
        <mc:AlternateContent>
          <mc:Choice Requires="wps">
            <w:drawing>
              <wp:inline distT="0" distB="0" distL="0" distR="0" wp14:anchorId="46AE0012" wp14:editId="73646EC5">
                <wp:extent cx="304800" cy="304800"/>
                <wp:effectExtent l="0" t="0" r="0" b="0"/>
                <wp:docPr id="4713620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475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625421E1" wp14:editId="33BBEC5A">
                <wp:extent cx="304800" cy="304800"/>
                <wp:effectExtent l="0" t="0" r="0" b="0"/>
                <wp:docPr id="1223930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7827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417D2F26" wp14:editId="22ED772C">
                <wp:extent cx="304800" cy="304800"/>
                <wp:effectExtent l="0" t="0" r="0" b="0"/>
                <wp:docPr id="3985255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957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0128">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1E69E4C9" w:rsidR="002008C1" w:rsidRDefault="00A444D0" w:rsidP="00A444D0">
      <w:pPr>
        <w:ind w:left="4320"/>
      </w:pPr>
      <w:r>
        <w:t xml:space="preserve">       </w:t>
      </w:r>
      <w:r w:rsidR="003E399F">
        <w:t>Ju</w:t>
      </w:r>
      <w:r w:rsidR="00F23FAF">
        <w:t>ly</w:t>
      </w:r>
      <w:r w:rsidR="003E399F">
        <w:t xml:space="preserve"> </w:t>
      </w:r>
      <w:r w:rsidR="00E00EE5">
        <w:t>14</w:t>
      </w:r>
      <w:r w:rsidR="00197923" w:rsidRPr="00E00EE5">
        <w:rPr>
          <w:vertAlign w:val="superscript"/>
        </w:rPr>
        <w:t>th</w:t>
      </w:r>
      <w:r w:rsidR="00197923">
        <w:t>, 2025</w:t>
      </w:r>
    </w:p>
    <w:p w14:paraId="0817B15D" w14:textId="4EDDF381" w:rsidR="002008C1" w:rsidRDefault="002008C1" w:rsidP="002008C1">
      <w:pPr>
        <w:jc w:val="center"/>
      </w:pPr>
      <w:r>
        <w:t>9:</w:t>
      </w:r>
      <w:r w:rsidR="006F0D94">
        <w:t>3</w:t>
      </w:r>
      <w:r w:rsidR="006F41A3">
        <w:t>0</w:t>
      </w:r>
      <w:r>
        <w:t xml:space="preserve"> A.M.     </w:t>
      </w:r>
    </w:p>
    <w:p w14:paraId="0FFBF9DB" w14:textId="15BACA9F" w:rsidR="002008C1" w:rsidRDefault="002008C1" w:rsidP="002008C1">
      <w:pPr>
        <w:ind w:firstLine="720"/>
      </w:pPr>
      <w:r>
        <w:t xml:space="preserve">BE IT REMEMBERED, that on the </w:t>
      </w:r>
      <w:r w:rsidR="00E00EE5">
        <w:t>14</w:t>
      </w:r>
      <w:r w:rsidR="00E00EE5" w:rsidRPr="00E00EE5">
        <w:rPr>
          <w:vertAlign w:val="superscript"/>
        </w:rPr>
        <w:t>th</w:t>
      </w:r>
      <w:r w:rsidR="00E00EE5">
        <w:t xml:space="preserve"> day</w:t>
      </w:r>
      <w:r>
        <w:t xml:space="preserve"> of </w:t>
      </w:r>
      <w:r w:rsidR="003E399F">
        <w:t>Ju</w:t>
      </w:r>
      <w:r w:rsidR="00E00EE5">
        <w:t>ly</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A444D0">
        <w:t>0</w:t>
      </w:r>
      <w:r>
        <w:t xml:space="preserve"> am by Judge Meador</w:t>
      </w:r>
      <w:r w:rsidR="00231C6D">
        <w:t xml:space="preserve"> who </w:t>
      </w:r>
      <w:r w:rsidR="001E128F">
        <w:t>then</w:t>
      </w:r>
      <w:r w:rsidR="000807B2">
        <w:t xml:space="preserve"> </w:t>
      </w:r>
      <w:r w:rsidR="00A444D0">
        <w:t xml:space="preserve">ask Commissioner </w:t>
      </w:r>
      <w:r w:rsidR="00E00EE5">
        <w:t>Campbell</w:t>
      </w:r>
      <w:r w:rsidR="00A444D0">
        <w:t xml:space="preserve"> to give the </w:t>
      </w:r>
      <w:r w:rsidR="006E2819">
        <w:t>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463B06B2" w:rsidR="002008C1" w:rsidRDefault="002008C1" w:rsidP="002008C1">
      <w:pPr>
        <w:tabs>
          <w:tab w:val="left" w:pos="3600"/>
          <w:tab w:val="left" w:pos="6480"/>
        </w:tabs>
      </w:pPr>
      <w:r>
        <w:tab/>
        <w:t>Douglas Campbell</w:t>
      </w:r>
      <w:r>
        <w:tab/>
        <w:t>Commissioner, Pct. #1</w:t>
      </w:r>
      <w:r w:rsidR="003E399F">
        <w:t xml:space="preserve"> </w:t>
      </w:r>
    </w:p>
    <w:p w14:paraId="41CEA1A3" w14:textId="1AC5CB5E" w:rsidR="008E7590" w:rsidRDefault="00130832" w:rsidP="008E7590">
      <w:pPr>
        <w:tabs>
          <w:tab w:val="left" w:pos="3600"/>
          <w:tab w:val="left" w:pos="6480"/>
        </w:tabs>
      </w:pPr>
      <w:r>
        <w:tab/>
        <w:t>Roegan Cruse</w:t>
      </w:r>
      <w:r>
        <w:tab/>
        <w:t>Commissioner, Pct #2</w:t>
      </w:r>
      <w:r w:rsidR="00B22131">
        <w:t xml:space="preserve"> </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6F082D59"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w:t>
      </w:r>
      <w:r w:rsidR="00E00EE5">
        <w:t>Deputy Turney</w:t>
      </w:r>
      <w:r w:rsidR="00027C2E">
        <w:t xml:space="preserve"> and County Treasurer Jones</w:t>
      </w:r>
    </w:p>
    <w:p w14:paraId="7CE80305" w14:textId="089F642C" w:rsidR="00063F2D" w:rsidRDefault="00E20D34" w:rsidP="006E0A0A">
      <w:pPr>
        <w:tabs>
          <w:tab w:val="left" w:pos="3600"/>
          <w:tab w:val="left" w:pos="6480"/>
        </w:tabs>
      </w:pPr>
      <w:r>
        <w:t xml:space="preserve">    </w:t>
      </w:r>
      <w:r w:rsidR="001D5A2A">
        <w:t>Publ</w:t>
      </w:r>
      <w:r w:rsidR="00063F2D">
        <w:t>ic:</w:t>
      </w:r>
      <w:r w:rsidR="00F23FAF">
        <w:t xml:space="preserve"> No One</w:t>
      </w:r>
    </w:p>
    <w:p w14:paraId="14EE899C" w14:textId="1D625067" w:rsidR="002008C1" w:rsidRDefault="006E0A0A" w:rsidP="006E0A0A">
      <w:pPr>
        <w:tabs>
          <w:tab w:val="left" w:pos="3600"/>
          <w:tab w:val="left" w:pos="6480"/>
        </w:tabs>
      </w:pPr>
      <w:r>
        <w:t xml:space="preserve">        </w:t>
      </w:r>
      <w:r w:rsidR="00063F2D">
        <w:tab/>
        <w:t xml:space="preserve">                   </w:t>
      </w:r>
      <w:r>
        <w:t xml:space="preserve">  </w:t>
      </w:r>
      <w:r w:rsidR="002008C1">
        <w:t>No.</w:t>
      </w:r>
      <w:r w:rsidR="00893783">
        <w:t xml:space="preserve"> </w:t>
      </w:r>
      <w:r w:rsidR="004F1B55">
        <w:t>6</w:t>
      </w:r>
      <w:r w:rsidR="00E00EE5">
        <w:t>42</w:t>
      </w:r>
    </w:p>
    <w:p w14:paraId="457EC5C6" w14:textId="4A48EDF6" w:rsidR="001D5A2A" w:rsidRDefault="00ED61C1" w:rsidP="0042426A">
      <w:pPr>
        <w:pStyle w:val="NoSpacing"/>
      </w:pPr>
      <w:r>
        <w:t xml:space="preserve">    </w:t>
      </w:r>
      <w:r w:rsidR="0042426A">
        <w:t xml:space="preserve">               </w:t>
      </w:r>
      <w:r>
        <w:t xml:space="preserve"> </w:t>
      </w:r>
      <w:r w:rsidR="0042426A">
        <w:t xml:space="preserve">Clerk Russell </w:t>
      </w:r>
      <w:r w:rsidR="00AB3A94">
        <w:t>r</w:t>
      </w:r>
      <w:r w:rsidR="0042426A">
        <w:t xml:space="preserve">ead the </w:t>
      </w:r>
      <w:r w:rsidR="00AB3A94">
        <w:t>m</w:t>
      </w:r>
      <w:r w:rsidR="0042426A">
        <w:t xml:space="preserve">inutes from </w:t>
      </w:r>
      <w:r w:rsidR="003E399F">
        <w:t xml:space="preserve">the </w:t>
      </w:r>
      <w:r w:rsidR="00E00EE5">
        <w:t>June 9th</w:t>
      </w:r>
      <w:r w:rsidR="00DF6F77">
        <w:t xml:space="preserve">, </w:t>
      </w:r>
      <w:r w:rsidR="0042426A">
        <w:t>202</w:t>
      </w:r>
      <w:r w:rsidR="001A17AC">
        <w:t>5</w:t>
      </w:r>
      <w:r w:rsidR="0042426A">
        <w:t xml:space="preserve"> regular meeting of Commissioners Court</w:t>
      </w:r>
      <w:r w:rsidR="00027C2E">
        <w:t>.</w:t>
      </w:r>
      <w:r w:rsidR="0042426A">
        <w:t xml:space="preserve">  </w:t>
      </w:r>
      <w:r w:rsidR="00027C2E">
        <w:t xml:space="preserve">  Judge Meador asked for a motion to accept the minutes as read.  </w:t>
      </w:r>
      <w:r w:rsidR="00E00EE5">
        <w:t xml:space="preserve">Commissioner Jameson requested that his statement be corrected from would to might have held the water.  After that correction was made a </w:t>
      </w:r>
      <w:r w:rsidR="00AB3A94">
        <w:t xml:space="preserve">Motion by Commissioner </w:t>
      </w:r>
      <w:r w:rsidR="00E00EE5">
        <w:t xml:space="preserve">Brooks </w:t>
      </w:r>
      <w:r w:rsidR="00AB3A94">
        <w:t>to accept the minutes as read</w:t>
      </w:r>
      <w:r w:rsidR="00E00EE5">
        <w:t xml:space="preserve"> with the correction</w:t>
      </w:r>
      <w:r w:rsidR="003E399F">
        <w:t xml:space="preserve">, </w:t>
      </w:r>
      <w:r w:rsidR="00AB3A94">
        <w:t xml:space="preserve">it was seconded by Commissioner </w:t>
      </w:r>
      <w:r w:rsidR="00E00EE5">
        <w:t>Jameson</w:t>
      </w:r>
      <w:r w:rsidR="00AB3A94">
        <w:t xml:space="preserve"> and the motion passed with a </w:t>
      </w:r>
      <w:r w:rsidR="00E00EE5">
        <w:t>5</w:t>
      </w:r>
      <w:r w:rsidR="00AB3A94">
        <w:t xml:space="preserve"> to 0 vote.</w:t>
      </w:r>
    </w:p>
    <w:p w14:paraId="2AFD8ED6" w14:textId="77777777" w:rsidR="0042426A" w:rsidRPr="00ED61C1" w:rsidRDefault="0042426A" w:rsidP="0042426A">
      <w:pPr>
        <w:pStyle w:val="NoSpacing"/>
        <w:rPr>
          <w:vertAlign w:val="superscript"/>
        </w:rPr>
      </w:pPr>
    </w:p>
    <w:p w14:paraId="04A0C765" w14:textId="2410358D"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w:t>
      </w:r>
      <w:r w:rsidR="00AB3A94">
        <w:t xml:space="preserve">e, </w:t>
      </w:r>
      <w:r w:rsidR="001A17AC">
        <w:t>County Agent,</w:t>
      </w:r>
      <w:r w:rsidR="002A60EF">
        <w:t xml:space="preserve"> </w:t>
      </w:r>
      <w:r w:rsidR="00231C6D">
        <w:t>Tax Assessor Collecto</w:t>
      </w:r>
      <w:r w:rsidR="00B22131">
        <w:t>r,</w:t>
      </w:r>
      <w:r w:rsidR="00FA0B62">
        <w:t xml:space="preserve"> </w:t>
      </w:r>
      <w:r w:rsidR="00A444D0">
        <w:t xml:space="preserve">and </w:t>
      </w:r>
      <w:r w:rsidR="00FA0B62">
        <w:t>the Sheriff</w:t>
      </w:r>
      <w:r w:rsidR="00A444D0">
        <w:t>’s</w:t>
      </w:r>
      <w:r w:rsidR="00FA0B62">
        <w:t xml:space="preserve"> Office</w:t>
      </w:r>
      <w:r w:rsidR="005646EE">
        <w:t>.</w:t>
      </w:r>
      <w:r w:rsidR="00ED6BCC">
        <w:t xml:space="preserve"> </w:t>
      </w:r>
      <w:r w:rsidR="00771DC0">
        <w:t xml:space="preserve"> </w:t>
      </w:r>
      <w:r w:rsidR="002953FE">
        <w:t>Motion</w:t>
      </w:r>
      <w:r w:rsidR="00771DC0">
        <w:t xml:space="preserve"> by Commissioner </w:t>
      </w:r>
      <w:r w:rsidR="00063F2D">
        <w:t>Campbell a</w:t>
      </w:r>
      <w:r w:rsidR="003E399F">
        <w:t>n</w:t>
      </w:r>
      <w:r w:rsidR="00063F2D">
        <w:t xml:space="preserve">d </w:t>
      </w:r>
      <w:r w:rsidR="00771DC0">
        <w:t xml:space="preserve">seconded by Commissioner </w:t>
      </w:r>
      <w:r w:rsidR="00063F2D">
        <w:t>Brooks</w:t>
      </w:r>
      <w:r w:rsidR="003E399F">
        <w:t xml:space="preserve"> </w:t>
      </w:r>
      <w:r w:rsidR="00771DC0">
        <w:t xml:space="preserve">to accept the reports </w:t>
      </w:r>
      <w:r w:rsidR="00FB51D9">
        <w:t xml:space="preserve">as </w:t>
      </w:r>
      <w:r w:rsidR="00771DC0">
        <w:t>given.  Motion passed with a</w:t>
      </w:r>
      <w:r w:rsidR="0042426A">
        <w:t xml:space="preserve"> </w:t>
      </w:r>
      <w:r w:rsidR="00063F2D">
        <w:t>5</w:t>
      </w:r>
      <w:r w:rsidR="00FB51D9">
        <w:t xml:space="preserve"> </w:t>
      </w:r>
      <w:r w:rsidR="00771DC0">
        <w:t>to 0 vote</w:t>
      </w:r>
      <w:r w:rsidR="00AA7919">
        <w:t>.</w:t>
      </w:r>
      <w:r w:rsidR="004C4100">
        <w:t xml:space="preserve">  </w:t>
      </w:r>
    </w:p>
    <w:p w14:paraId="1006A27B" w14:textId="43859E61" w:rsidR="008573EF" w:rsidRDefault="00AA7919" w:rsidP="008573EF">
      <w:pPr>
        <w:ind w:firstLine="720"/>
      </w:pPr>
      <w:r>
        <w:t xml:space="preserve">     The bills were presented by</w:t>
      </w:r>
      <w:r w:rsidR="00800F3B">
        <w:t xml:space="preserve"> </w:t>
      </w:r>
      <w:r w:rsidR="00A444D0">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AB3A94">
        <w:t>Cruse</w:t>
      </w:r>
      <w:r w:rsidR="00A444D0">
        <w:t xml:space="preserve"> </w:t>
      </w:r>
      <w:r w:rsidR="000544FA">
        <w:t>to pay the bills presented</w:t>
      </w:r>
      <w:r w:rsidR="00BF41FA">
        <w:t xml:space="preserve">, </w:t>
      </w:r>
      <w:r w:rsidR="00781086">
        <w:t xml:space="preserve">motion was seconded by </w:t>
      </w:r>
      <w:r>
        <w:t xml:space="preserve">Commissioner </w:t>
      </w:r>
      <w:r w:rsidR="0036710B">
        <w:t>Campbell</w:t>
      </w:r>
      <w:r w:rsidR="000544FA">
        <w:t xml:space="preserve"> a</w:t>
      </w:r>
      <w:r w:rsidR="000F50C4">
        <w:t>nd the m</w:t>
      </w:r>
      <w:r>
        <w:t xml:space="preserve">otion passed with a </w:t>
      </w:r>
      <w:r w:rsidR="000B1035">
        <w:t>5</w:t>
      </w:r>
      <w:r w:rsidR="00231C6D">
        <w:t xml:space="preserve"> </w:t>
      </w:r>
      <w:r>
        <w:t>to 0 vo</w:t>
      </w:r>
      <w:r w:rsidR="00225DA1">
        <w:t>te.</w:t>
      </w:r>
      <w:r w:rsidR="0043606E">
        <w:t xml:space="preserve">  </w:t>
      </w:r>
    </w:p>
    <w:p w14:paraId="2A6426AB" w14:textId="77777777" w:rsidR="003E399F" w:rsidRDefault="003E399F" w:rsidP="008573EF">
      <w:pPr>
        <w:ind w:left="3600" w:firstLine="720"/>
      </w:pPr>
    </w:p>
    <w:p w14:paraId="3FF423FF" w14:textId="77777777" w:rsidR="003E399F" w:rsidRDefault="003E399F" w:rsidP="008573EF">
      <w:pPr>
        <w:ind w:left="3600" w:firstLine="720"/>
      </w:pPr>
    </w:p>
    <w:p w14:paraId="0D8DA572" w14:textId="4E398629" w:rsidR="0036710B" w:rsidRDefault="00200392" w:rsidP="00A444D0">
      <w:r>
        <w:lastRenderedPageBreak/>
        <w:t xml:space="preserve">         </w:t>
      </w:r>
      <w:r w:rsidR="0036710B">
        <w:tab/>
      </w:r>
      <w:r w:rsidR="0036710B">
        <w:tab/>
      </w:r>
      <w:r w:rsidR="0036710B">
        <w:tab/>
      </w:r>
      <w:r w:rsidR="0036710B">
        <w:tab/>
      </w:r>
      <w:r w:rsidR="0036710B">
        <w:tab/>
      </w:r>
      <w:r w:rsidR="0036710B">
        <w:tab/>
        <w:t>No. 643</w:t>
      </w:r>
      <w:r>
        <w:t xml:space="preserve">   </w:t>
      </w:r>
      <w:r w:rsidR="00067CB0">
        <w:t xml:space="preserve">    </w:t>
      </w:r>
    </w:p>
    <w:p w14:paraId="38C734C0" w14:textId="227952F8" w:rsidR="0036710B" w:rsidRDefault="00067CB0" w:rsidP="00A444D0">
      <w:r>
        <w:t xml:space="preserve"> </w:t>
      </w:r>
      <w:r w:rsidR="0036710B">
        <w:t xml:space="preserve"> </w:t>
      </w:r>
      <w:r w:rsidR="0036710B">
        <w:tab/>
      </w:r>
      <w:r w:rsidR="00560341">
        <w:t xml:space="preserve">Item </w:t>
      </w:r>
      <w:r w:rsidR="0036710B">
        <w:t>8</w:t>
      </w:r>
      <w:r w:rsidR="00C339FF">
        <w:t>:</w:t>
      </w:r>
      <w:r w:rsidR="003E399F">
        <w:t xml:space="preserve"> </w:t>
      </w:r>
      <w:r w:rsidR="0036710B">
        <w:t>Consider Resolution for South Plains Community Action Association.  Judge Meador read the Resolution to the court.    Motion to accept the resolution was made commissioner Campbell and seconded by Commissioner Jameson and the motion passed with a 5 to 0.</w:t>
      </w:r>
    </w:p>
    <w:p w14:paraId="4447F031" w14:textId="70F046A8" w:rsidR="00AB3A94" w:rsidRDefault="00C339FF" w:rsidP="0036710B">
      <w:pPr>
        <w:ind w:firstLine="720"/>
      </w:pPr>
      <w:r>
        <w:t xml:space="preserve">Item </w:t>
      </w:r>
      <w:r w:rsidR="0036710B">
        <w:t>9</w:t>
      </w:r>
      <w:r>
        <w:t xml:space="preserve">:  </w:t>
      </w:r>
      <w:r w:rsidR="0036710B">
        <w:t>Appoint Grievance.  Item was tabled as it should have been listed as Salary Grievance Committee.</w:t>
      </w:r>
    </w:p>
    <w:p w14:paraId="5D82D165" w14:textId="2C361326" w:rsidR="00B76488" w:rsidRDefault="00B76488" w:rsidP="00A444D0">
      <w:r>
        <w:tab/>
      </w:r>
      <w:r>
        <w:tab/>
      </w:r>
      <w:r>
        <w:tab/>
      </w:r>
      <w:r>
        <w:tab/>
      </w:r>
      <w:r>
        <w:tab/>
      </w:r>
      <w:r>
        <w:tab/>
        <w:t>No 6</w:t>
      </w:r>
      <w:r w:rsidR="0036710B">
        <w:t>44</w:t>
      </w:r>
    </w:p>
    <w:p w14:paraId="6ABF373C" w14:textId="08115416" w:rsidR="006F44C0" w:rsidRDefault="00B76488" w:rsidP="00A444D0">
      <w:r>
        <w:tab/>
        <w:t>Item 1</w:t>
      </w:r>
      <w:r w:rsidR="00F23FAF">
        <w:t>0</w:t>
      </w:r>
      <w:r w:rsidR="00197923">
        <w:t>: Open</w:t>
      </w:r>
      <w:r w:rsidR="004A4039">
        <w:t xml:space="preserve"> bids turned in for Precinct 1 pickup.  The only bid turned in was opened and was for $500.</w:t>
      </w:r>
      <w:r w:rsidR="00B72C5F">
        <w:t xml:space="preserve">  A motion was made </w:t>
      </w:r>
      <w:r w:rsidR="007358A1">
        <w:t>by Commissioner</w:t>
      </w:r>
      <w:r w:rsidR="00B72C5F">
        <w:t xml:space="preserve"> </w:t>
      </w:r>
      <w:r w:rsidR="004A4039">
        <w:t>Campbell to accept the bid of $500 from Schylar Tomlinson</w:t>
      </w:r>
      <w:r w:rsidR="006F44C0">
        <w:t xml:space="preserve"> and seconded by Commissioner Jameson and the motion carried with a </w:t>
      </w:r>
      <w:r w:rsidR="00E04475">
        <w:t>5</w:t>
      </w:r>
      <w:r w:rsidR="006F44C0">
        <w:t xml:space="preserve"> to 0 </w:t>
      </w:r>
      <w:r w:rsidR="00197923">
        <w:t xml:space="preserve">vote. </w:t>
      </w:r>
    </w:p>
    <w:p w14:paraId="4FD972C7" w14:textId="33E4F710" w:rsidR="00A63159" w:rsidRDefault="00A63159" w:rsidP="00A444D0">
      <w:r>
        <w:tab/>
      </w:r>
      <w:r>
        <w:tab/>
      </w:r>
      <w:r>
        <w:tab/>
      </w:r>
      <w:r>
        <w:tab/>
      </w:r>
      <w:r>
        <w:tab/>
      </w:r>
      <w:r>
        <w:tab/>
        <w:t>No. 6</w:t>
      </w:r>
      <w:r w:rsidR="00F23FAF">
        <w:t>45</w:t>
      </w:r>
    </w:p>
    <w:p w14:paraId="420790A8" w14:textId="1402A6EE" w:rsidR="00B0149C" w:rsidRDefault="008573EF" w:rsidP="00A444D0">
      <w:r>
        <w:tab/>
      </w:r>
      <w:r w:rsidR="00732445">
        <w:t>Item 1</w:t>
      </w:r>
      <w:r w:rsidR="00F23FAF">
        <w:t>1</w:t>
      </w:r>
      <w:r w:rsidR="00732445">
        <w:t xml:space="preserve">: </w:t>
      </w:r>
      <w:r w:rsidR="00F23FAF">
        <w:t xml:space="preserve"> </w:t>
      </w:r>
      <w:r w:rsidR="00732445">
        <w:t xml:space="preserve"> Consider</w:t>
      </w:r>
      <w:r w:rsidR="00F23FAF">
        <w:t xml:space="preserve"> Sun Grant money division.  After much discussion a m</w:t>
      </w:r>
      <w:r w:rsidR="00414C3B">
        <w:t xml:space="preserve">otion by Commissioner </w:t>
      </w:r>
      <w:r w:rsidR="00F23FAF">
        <w:t xml:space="preserve">Cruse was made to leave the money where it is now which is Capital </w:t>
      </w:r>
      <w:r w:rsidR="00197923">
        <w:t>Acquisition</w:t>
      </w:r>
      <w:r w:rsidR="00F23FAF">
        <w:t>, seconded by Commissioner Campbell and the motion passed with a 5 to 0 vote.</w:t>
      </w:r>
    </w:p>
    <w:p w14:paraId="55D92ED8" w14:textId="56769990" w:rsidR="009727B0" w:rsidRDefault="00B0149C" w:rsidP="00A444D0">
      <w:r>
        <w:tab/>
      </w:r>
      <w:r w:rsidR="009727B0">
        <w:tab/>
      </w:r>
      <w:r w:rsidR="009727B0">
        <w:tab/>
      </w:r>
      <w:r w:rsidR="009727B0">
        <w:tab/>
      </w:r>
      <w:r w:rsidR="009727B0">
        <w:tab/>
      </w:r>
      <w:r w:rsidR="009727B0">
        <w:tab/>
        <w:t>No. 6</w:t>
      </w:r>
      <w:r w:rsidR="00F23FAF">
        <w:t>46</w:t>
      </w:r>
    </w:p>
    <w:p w14:paraId="461C12A5" w14:textId="24820AE8" w:rsidR="008E5C56" w:rsidRDefault="00A63159" w:rsidP="00A444D0">
      <w:r>
        <w:t xml:space="preserve">         </w:t>
      </w:r>
      <w:r w:rsidR="00F23FAF">
        <w:t xml:space="preserve"> Item 12 on the agenda </w:t>
      </w:r>
      <w:r w:rsidR="008E5C56">
        <w:t xml:space="preserve">was to consider a tractor.  After much discussion a motion was made to purchase a tractor </w:t>
      </w:r>
      <w:r w:rsidR="00E04475">
        <w:t>for</w:t>
      </w:r>
      <w:r w:rsidR="008E5C56">
        <w:t xml:space="preserve"> Pct 1, 2, </w:t>
      </w:r>
      <w:r w:rsidR="00197923">
        <w:t>and 4</w:t>
      </w:r>
      <w:r w:rsidR="00E04475">
        <w:t xml:space="preserve"> to</w:t>
      </w:r>
      <w:r w:rsidR="008E5C56">
        <w:t xml:space="preserve"> share</w:t>
      </w:r>
      <w:r w:rsidR="00E04475">
        <w:t>.</w:t>
      </w:r>
      <w:r w:rsidR="008E5C56">
        <w:t xml:space="preserve"> </w:t>
      </w:r>
      <w:r w:rsidR="00197923">
        <w:t>The motion</w:t>
      </w:r>
      <w:r w:rsidR="008E5C56">
        <w:t xml:space="preserve"> was seconded by Commissioner Cruse and the motion passed with a 5 to 0 vote.  Commissioner Jameson stated he’s fine with it but wants the money divided up.</w:t>
      </w:r>
    </w:p>
    <w:p w14:paraId="0E9F7F5C" w14:textId="4897444B" w:rsidR="008E5C56" w:rsidRDefault="008E5C56" w:rsidP="008E5C56">
      <w:pPr>
        <w:ind w:firstLine="720"/>
      </w:pPr>
      <w:r>
        <w:t xml:space="preserve">                                                                        No. 647</w:t>
      </w:r>
    </w:p>
    <w:p w14:paraId="6E07BE9A" w14:textId="345F2B84" w:rsidR="008E5C56" w:rsidRDefault="008E5C56" w:rsidP="008E5C56">
      <w:pPr>
        <w:ind w:firstLine="720"/>
      </w:pPr>
      <w:r>
        <w:t xml:space="preserve">Item 13 on the agenda was to consider the purchase of a shredder for the </w:t>
      </w:r>
      <w:r w:rsidR="00197923">
        <w:t>country</w:t>
      </w:r>
      <w:r>
        <w:t>.  After discussion the motion by Commissioner Cruse was made to purchase a shredder for precincts 1, 2, and 4</w:t>
      </w:r>
      <w:r w:rsidR="00197923">
        <w:t>. Motion</w:t>
      </w:r>
      <w:r>
        <w:t xml:space="preserve"> was seconded by Commissioner Campbell and the motion passed with a 5 to 0 vote. </w:t>
      </w:r>
      <w:r w:rsidR="00A63159">
        <w:t xml:space="preserve">  </w:t>
      </w:r>
      <w:r w:rsidR="000A2746">
        <w:t xml:space="preserve">More discussion was had about how to pay for the tractor and the shredder.  Commissioner Campbell said he would like to see precinct 1,2, and 4 be able to use some money from Capital </w:t>
      </w:r>
      <w:r w:rsidR="00197923">
        <w:t>Acquisitions</w:t>
      </w:r>
      <w:r w:rsidR="000A2746">
        <w:t xml:space="preserve">.   Commissioner Jameson stated </w:t>
      </w:r>
      <w:r w:rsidR="00197923">
        <w:t>that there</w:t>
      </w:r>
      <w:r w:rsidR="000A2746">
        <w:t xml:space="preserve"> here isn’t enough communication and that for 2 to 3 days two times a year shredding he doesn’t need it and he doesn’t think it’s fair to use capital acquisition money when some precincts just gave away their covid money. </w:t>
      </w:r>
      <w:r w:rsidR="00BD1F25">
        <w:t xml:space="preserve">Commissioner Jameson stated he would like to use some of the Capital </w:t>
      </w:r>
      <w:r w:rsidR="00280D2E">
        <w:t>Acquisition</w:t>
      </w:r>
      <w:r w:rsidR="00BD1F25">
        <w:t xml:space="preserve"> money to purchase a dump truck for his precinct. </w:t>
      </w:r>
      <w:r w:rsidR="000A2746">
        <w:t xml:space="preserve">  Motion by Commissioner Campbell for </w:t>
      </w:r>
      <w:r w:rsidR="00BD1F25">
        <w:t>half the money to pay for the tractor and shredder to come from capital acquisitions and the motion was seconded by Commissioner Cruse and the motion passed with a 5 to 0 vote.</w:t>
      </w:r>
      <w:r w:rsidR="000A2746">
        <w:t xml:space="preserve"> </w:t>
      </w:r>
      <w:r w:rsidR="00BD1F25">
        <w:t xml:space="preserve">  The remaining balance of the purchase of the tractor and shredder will be divided between precincts 1, 2, and 4 who agreed to purchase the equipment.   </w:t>
      </w:r>
    </w:p>
    <w:p w14:paraId="745442A4" w14:textId="1CD7DB0B" w:rsidR="00E04475" w:rsidRDefault="008D56DE" w:rsidP="00E04475">
      <w:pPr>
        <w:ind w:left="3600" w:firstLine="720"/>
      </w:pPr>
      <w:r>
        <w:t>No</w:t>
      </w:r>
      <w:r w:rsidR="00E04475">
        <w:t>. 648</w:t>
      </w:r>
    </w:p>
    <w:p w14:paraId="3D343F27" w14:textId="3EFB301F" w:rsidR="008D56DE" w:rsidRDefault="00E04475" w:rsidP="00E04475">
      <w:r>
        <w:t xml:space="preserve">              Item 14 on the agenda was Budget discussion.   Judge Meador presented for consideration of the court the possibility of given a 4 % increase across the board which is a raise but would really be for retirement and the employee would still take home the same pay. </w:t>
      </w:r>
      <w:r w:rsidR="00BD1F25">
        <w:t xml:space="preserve"> Judge Meador and Treasurer Jones had been in contact with Texas County and D</w:t>
      </w:r>
      <w:r w:rsidR="00197923">
        <w:t>is</w:t>
      </w:r>
      <w:r w:rsidR="00BD1F25">
        <w:t xml:space="preserve">trict </w:t>
      </w:r>
      <w:r w:rsidR="00280D2E">
        <w:t>Retirement</w:t>
      </w:r>
      <w:r w:rsidR="00BD1F25">
        <w:t xml:space="preserve"> group.</w:t>
      </w:r>
      <w:r w:rsidR="00197923">
        <w:t xml:space="preserve">  Commissioner Cruse thinks retirement would be a great thing for the county to do and Commissioner Jameson agrees.  </w:t>
      </w:r>
      <w:r w:rsidR="00280D2E">
        <w:t>Commissioner</w:t>
      </w:r>
      <w:r w:rsidR="00197923">
        <w:t xml:space="preserve"> Jameson would like to see the rema</w:t>
      </w:r>
      <w:r w:rsidR="008D56DE">
        <w:t>i</w:t>
      </w:r>
      <w:r w:rsidR="00197923">
        <w:t xml:space="preserve">nder of the grant money divided </w:t>
      </w:r>
      <w:r w:rsidR="008D56DE">
        <w:t xml:space="preserve">up </w:t>
      </w:r>
      <w:r w:rsidR="00197923">
        <w:t xml:space="preserve">to do something in the precincts that they hadn’t been able to.  </w:t>
      </w:r>
      <w:r w:rsidR="00280D2E">
        <w:t>Commissioner</w:t>
      </w:r>
      <w:r w:rsidR="008D56DE">
        <w:t xml:space="preserve"> Brooks agreed.   </w:t>
      </w:r>
      <w:r w:rsidR="00280D2E">
        <w:t>Commissioner</w:t>
      </w:r>
      <w:r w:rsidR="008D56DE">
        <w:t xml:space="preserve"> Jameson stated h</w:t>
      </w:r>
      <w:r w:rsidR="00197923">
        <w:t>e has saved for years and tr</w:t>
      </w:r>
      <w:r w:rsidR="008D56DE">
        <w:t>e</w:t>
      </w:r>
      <w:r w:rsidR="00197923">
        <w:t>ated</w:t>
      </w:r>
      <w:r w:rsidR="008D56DE">
        <w:t xml:space="preserve"> the county’s money</w:t>
      </w:r>
      <w:r w:rsidR="00197923">
        <w:t xml:space="preserve"> it like he would his own</w:t>
      </w:r>
      <w:r w:rsidR="008D56DE">
        <w:t>.</w:t>
      </w:r>
      <w:r w:rsidR="00197923">
        <w:t xml:space="preserve">  Judge Meador would like the </w:t>
      </w:r>
      <w:r w:rsidR="00280D2E">
        <w:t>commissioners</w:t>
      </w:r>
      <w:r w:rsidR="00197923">
        <w:t xml:space="preserve"> to consider using some remaining grant money to set up the retirement plan. </w:t>
      </w:r>
      <w:r w:rsidR="008D56DE">
        <w:t xml:space="preserve">He also </w:t>
      </w:r>
      <w:r w:rsidR="00280D2E">
        <w:t>stated</w:t>
      </w:r>
      <w:r w:rsidR="008D56DE">
        <w:t xml:space="preserve"> that the </w:t>
      </w:r>
      <w:r w:rsidR="008D56DE">
        <w:lastRenderedPageBreak/>
        <w:t xml:space="preserve">solar farm would be coming on in January.  </w:t>
      </w:r>
      <w:r w:rsidR="00197923">
        <w:t xml:space="preserve"> </w:t>
      </w:r>
      <w:r w:rsidR="00280D2E">
        <w:t>Commissioners</w:t>
      </w:r>
      <w:r w:rsidR="00197923">
        <w:t xml:space="preserve"> 1, 2, 3, and 4 </w:t>
      </w:r>
      <w:r w:rsidR="008D56DE">
        <w:t>stated</w:t>
      </w:r>
      <w:r w:rsidR="00197923">
        <w:t xml:space="preserve"> they would all consider this.  Judge Meador then said is it for all or pick and choose.</w:t>
      </w:r>
      <w:r w:rsidR="008D56DE">
        <w:t xml:space="preserve"> </w:t>
      </w:r>
      <w:r w:rsidR="00197923">
        <w:t xml:space="preserve"> Pct Commissioner 1 ,2,3, and 4, turned down the 4% increase as well as the County Attorney.</w:t>
      </w:r>
      <w:r>
        <w:t xml:space="preserve"> </w:t>
      </w:r>
      <w:r w:rsidR="00197923">
        <w:t xml:space="preserve">  </w:t>
      </w:r>
    </w:p>
    <w:p w14:paraId="023B2F0F" w14:textId="77777777" w:rsidR="008D56DE" w:rsidRDefault="008D56DE" w:rsidP="008D56DE">
      <w:pPr>
        <w:ind w:left="3600" w:firstLine="720"/>
      </w:pPr>
      <w:r>
        <w:t>No. 649</w:t>
      </w:r>
    </w:p>
    <w:p w14:paraId="545A12E7" w14:textId="6AB982CF" w:rsidR="002B5AA5" w:rsidRDefault="00A444D0" w:rsidP="008D56DE">
      <w:pPr>
        <w:ind w:firstLine="720"/>
      </w:pPr>
      <w:r>
        <w:t xml:space="preserve">There </w:t>
      </w:r>
      <w:r w:rsidR="007B0477">
        <w:t xml:space="preserve">being no further business to discuss commissioners court adjourned at </w:t>
      </w:r>
      <w:r w:rsidR="00B0149C">
        <w:t>11</w:t>
      </w:r>
      <w:r w:rsidR="00292D09">
        <w:t>:</w:t>
      </w:r>
      <w:r w:rsidR="008D56DE">
        <w:t>23</w:t>
      </w:r>
      <w:r w:rsidR="00292D09">
        <w:t xml:space="preserve"> </w:t>
      </w:r>
      <w:r w:rsidR="007B0477">
        <w:t>am upon the motion by Commissioner</w:t>
      </w:r>
      <w:r w:rsidR="00A63159">
        <w:t xml:space="preserve"> </w:t>
      </w:r>
      <w:r w:rsidR="009727B0">
        <w:t>Jameson</w:t>
      </w:r>
      <w:r w:rsidR="007B0477">
        <w:t xml:space="preserve"> which was seconded by </w:t>
      </w:r>
      <w:r w:rsidR="00280D2E">
        <w:t>Commissioner</w:t>
      </w:r>
      <w:r w:rsidR="008D56DE">
        <w:t xml:space="preserve"> Brooks</w:t>
      </w:r>
      <w:r w:rsidR="009727B0">
        <w:t>.  Motion passed</w:t>
      </w:r>
      <w:r w:rsidR="007B0477">
        <w:t xml:space="preserve"> with a </w:t>
      </w:r>
      <w:r w:rsidR="008D56DE">
        <w:t>5</w:t>
      </w:r>
      <w:r w:rsidR="00B0149C">
        <w:t xml:space="preserve"> </w:t>
      </w:r>
      <w:r w:rsidR="007B0477">
        <w:t>to 0 vote</w:t>
      </w:r>
      <w:r w:rsidR="00556654">
        <w:t>.</w:t>
      </w:r>
    </w:p>
    <w:p w14:paraId="4FC14640" w14:textId="3E13A131" w:rsidR="00D34D5B" w:rsidRDefault="006F1E92" w:rsidP="009727B0">
      <w:pPr>
        <w:spacing w:line="36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6D514CAF" w14:textId="77777777" w:rsidR="00C47379" w:rsidRDefault="00C47379" w:rsidP="009727B0">
      <w:pPr>
        <w:spacing w:line="360" w:lineRule="auto"/>
        <w:ind w:firstLine="720"/>
      </w:pPr>
    </w:p>
    <w:p w14:paraId="573037DE" w14:textId="77777777" w:rsidR="00C47379" w:rsidRDefault="00D34D5B" w:rsidP="009727B0">
      <w:pPr>
        <w:pStyle w:val="NoSpacing"/>
        <w:spacing w:line="36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9727B0">
      <w:pPr>
        <w:pStyle w:val="NoSpacing"/>
        <w:spacing w:line="360" w:lineRule="auto"/>
      </w:pPr>
    </w:p>
    <w:p w14:paraId="77FD07D3" w14:textId="6FDC16B6" w:rsidR="00F05953" w:rsidRDefault="00D34D5B" w:rsidP="009727B0">
      <w:pPr>
        <w:pStyle w:val="NoSpacing"/>
        <w:spacing w:line="36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9727B0">
      <w:pPr>
        <w:pStyle w:val="NoSpacing"/>
        <w:spacing w:line="360" w:lineRule="auto"/>
      </w:pPr>
    </w:p>
    <w:p w14:paraId="2B51FE65" w14:textId="77777777" w:rsidR="00C47379" w:rsidRDefault="007B13E2" w:rsidP="009727B0">
      <w:pPr>
        <w:pStyle w:val="NoSpacing"/>
        <w:spacing w:line="360" w:lineRule="auto"/>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7800B000" w:rsidR="0012423A" w:rsidRPr="00D2345A" w:rsidRDefault="009727B0" w:rsidP="009727B0">
      <w:pPr>
        <w:pStyle w:val="NoSpacing"/>
        <w:spacing w:line="360" w:lineRule="auto"/>
      </w:pPr>
      <w:r w:rsidRPr="00D2345A">
        <w:t>Attested</w:t>
      </w:r>
      <w:r w:rsidRPr="00D2345A">
        <w:rPr>
          <w:u w:val="single"/>
        </w:rPr>
        <w:t>:</w:t>
      </w:r>
      <w:r>
        <w:rPr>
          <w:u w:val="single"/>
        </w:rPr>
        <w:t xml:space="preserve"> _/s/D’anna Russell_____________________</w:t>
      </w:r>
      <w:r w:rsidR="007B13E2" w:rsidRPr="00D2345A">
        <w:t xml:space="preserve">                                                        </w:t>
      </w:r>
      <w:r w:rsidR="00D2345A" w:rsidRPr="00D2345A">
        <w:t xml:space="preserve"> </w:t>
      </w:r>
    </w:p>
    <w:p w14:paraId="2FCB681C" w14:textId="67309F02" w:rsidR="007B13E2" w:rsidRDefault="009727B0" w:rsidP="009727B0">
      <w:pPr>
        <w:pStyle w:val="NoSpacing"/>
        <w:spacing w:line="360" w:lineRule="auto"/>
      </w:pPr>
      <w:r>
        <w:t xml:space="preserve">    </w:t>
      </w:r>
      <w:r>
        <w:tab/>
        <w:t xml:space="preserve">   County Clerk</w:t>
      </w:r>
      <w:r w:rsidRPr="009727B0">
        <w:tab/>
      </w:r>
      <w:r>
        <w:tab/>
      </w:r>
      <w:r>
        <w:tab/>
      </w:r>
      <w:r>
        <w:tab/>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3F5F7F88" w:rsidR="007B13E2" w:rsidRPr="00D2345A" w:rsidRDefault="00AE15E0" w:rsidP="009727B0">
      <w:pPr>
        <w:pStyle w:val="NoSpacing"/>
        <w:spacing w:line="360" w:lineRule="auto"/>
      </w:pPr>
      <w:r>
        <w:t xml:space="preserve">               </w:t>
      </w:r>
      <w:r w:rsidR="00C9786B">
        <w:t xml:space="preserve"> </w:t>
      </w:r>
    </w:p>
    <w:sectPr w:rsidR="007B13E2" w:rsidRPr="00D2345A" w:rsidSect="009727B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C2E"/>
    <w:rsid w:val="00027FBA"/>
    <w:rsid w:val="000309A7"/>
    <w:rsid w:val="000544FA"/>
    <w:rsid w:val="00063F2D"/>
    <w:rsid w:val="00067CB0"/>
    <w:rsid w:val="000807B2"/>
    <w:rsid w:val="00080D16"/>
    <w:rsid w:val="00083F7D"/>
    <w:rsid w:val="00096101"/>
    <w:rsid w:val="000A14D9"/>
    <w:rsid w:val="000A2746"/>
    <w:rsid w:val="000A7053"/>
    <w:rsid w:val="000A746F"/>
    <w:rsid w:val="000B1035"/>
    <w:rsid w:val="000B15BF"/>
    <w:rsid w:val="000B3671"/>
    <w:rsid w:val="000C6B17"/>
    <w:rsid w:val="000E4DAB"/>
    <w:rsid w:val="000F50C4"/>
    <w:rsid w:val="000F62EB"/>
    <w:rsid w:val="000F68B0"/>
    <w:rsid w:val="00103E57"/>
    <w:rsid w:val="0011118D"/>
    <w:rsid w:val="00115CE4"/>
    <w:rsid w:val="00117550"/>
    <w:rsid w:val="0012423A"/>
    <w:rsid w:val="00130832"/>
    <w:rsid w:val="0014037A"/>
    <w:rsid w:val="00146B36"/>
    <w:rsid w:val="001518C0"/>
    <w:rsid w:val="00157999"/>
    <w:rsid w:val="00166AC3"/>
    <w:rsid w:val="0018385A"/>
    <w:rsid w:val="0019465F"/>
    <w:rsid w:val="00195B00"/>
    <w:rsid w:val="00197923"/>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1F4BAB"/>
    <w:rsid w:val="00200392"/>
    <w:rsid w:val="002008C1"/>
    <w:rsid w:val="00203A1E"/>
    <w:rsid w:val="0021092D"/>
    <w:rsid w:val="00211BE8"/>
    <w:rsid w:val="0021463A"/>
    <w:rsid w:val="002157F7"/>
    <w:rsid w:val="0021706F"/>
    <w:rsid w:val="00225DA1"/>
    <w:rsid w:val="00230D4A"/>
    <w:rsid w:val="00231C6D"/>
    <w:rsid w:val="00231EB1"/>
    <w:rsid w:val="00264DD2"/>
    <w:rsid w:val="002774E3"/>
    <w:rsid w:val="0027785B"/>
    <w:rsid w:val="00280D2E"/>
    <w:rsid w:val="00287528"/>
    <w:rsid w:val="00292D09"/>
    <w:rsid w:val="002953FE"/>
    <w:rsid w:val="002A60EF"/>
    <w:rsid w:val="002B280A"/>
    <w:rsid w:val="002B5AA5"/>
    <w:rsid w:val="002C0FBE"/>
    <w:rsid w:val="002C33B5"/>
    <w:rsid w:val="002C4222"/>
    <w:rsid w:val="002C7999"/>
    <w:rsid w:val="002D1BC6"/>
    <w:rsid w:val="002E2A4E"/>
    <w:rsid w:val="002F4276"/>
    <w:rsid w:val="002F4ADA"/>
    <w:rsid w:val="00312F0A"/>
    <w:rsid w:val="00315B8E"/>
    <w:rsid w:val="003161A6"/>
    <w:rsid w:val="00334FC1"/>
    <w:rsid w:val="0033650F"/>
    <w:rsid w:val="003378AE"/>
    <w:rsid w:val="003379A0"/>
    <w:rsid w:val="00345D34"/>
    <w:rsid w:val="00364BBE"/>
    <w:rsid w:val="0036710B"/>
    <w:rsid w:val="003736EB"/>
    <w:rsid w:val="0037795C"/>
    <w:rsid w:val="00381626"/>
    <w:rsid w:val="00383129"/>
    <w:rsid w:val="00387795"/>
    <w:rsid w:val="00392387"/>
    <w:rsid w:val="003929DB"/>
    <w:rsid w:val="003959F2"/>
    <w:rsid w:val="003A374A"/>
    <w:rsid w:val="003A3D29"/>
    <w:rsid w:val="003A40BC"/>
    <w:rsid w:val="003B71F7"/>
    <w:rsid w:val="003D2852"/>
    <w:rsid w:val="003E1856"/>
    <w:rsid w:val="003E399F"/>
    <w:rsid w:val="00406C91"/>
    <w:rsid w:val="00407784"/>
    <w:rsid w:val="00407F31"/>
    <w:rsid w:val="00414C3B"/>
    <w:rsid w:val="0042426A"/>
    <w:rsid w:val="0042794D"/>
    <w:rsid w:val="0043606E"/>
    <w:rsid w:val="00450084"/>
    <w:rsid w:val="00481D84"/>
    <w:rsid w:val="004826FD"/>
    <w:rsid w:val="00486C64"/>
    <w:rsid w:val="00492A6B"/>
    <w:rsid w:val="00494E82"/>
    <w:rsid w:val="0049788C"/>
    <w:rsid w:val="004A4039"/>
    <w:rsid w:val="004A446B"/>
    <w:rsid w:val="004B79A2"/>
    <w:rsid w:val="004C0D9B"/>
    <w:rsid w:val="004C100A"/>
    <w:rsid w:val="004C2EDC"/>
    <w:rsid w:val="004C3C6D"/>
    <w:rsid w:val="004C4100"/>
    <w:rsid w:val="004D0128"/>
    <w:rsid w:val="004D1DFA"/>
    <w:rsid w:val="004E24DC"/>
    <w:rsid w:val="004F0927"/>
    <w:rsid w:val="004F1B55"/>
    <w:rsid w:val="004F7AA2"/>
    <w:rsid w:val="00501AFC"/>
    <w:rsid w:val="00506EB9"/>
    <w:rsid w:val="0051053C"/>
    <w:rsid w:val="00516CAD"/>
    <w:rsid w:val="00521E0A"/>
    <w:rsid w:val="00532D32"/>
    <w:rsid w:val="00534FCE"/>
    <w:rsid w:val="00536A7B"/>
    <w:rsid w:val="00545F0E"/>
    <w:rsid w:val="00554115"/>
    <w:rsid w:val="00556654"/>
    <w:rsid w:val="00560341"/>
    <w:rsid w:val="00564584"/>
    <w:rsid w:val="005646EE"/>
    <w:rsid w:val="00577176"/>
    <w:rsid w:val="00577A2F"/>
    <w:rsid w:val="00595951"/>
    <w:rsid w:val="005B066C"/>
    <w:rsid w:val="005D5A1C"/>
    <w:rsid w:val="005F0ECB"/>
    <w:rsid w:val="00600E6F"/>
    <w:rsid w:val="00606350"/>
    <w:rsid w:val="006106CF"/>
    <w:rsid w:val="0061256E"/>
    <w:rsid w:val="006262AC"/>
    <w:rsid w:val="00641FE9"/>
    <w:rsid w:val="00645265"/>
    <w:rsid w:val="00651A6C"/>
    <w:rsid w:val="006556EC"/>
    <w:rsid w:val="006676CC"/>
    <w:rsid w:val="00676E5B"/>
    <w:rsid w:val="00684773"/>
    <w:rsid w:val="00696502"/>
    <w:rsid w:val="00697E2A"/>
    <w:rsid w:val="006B66D5"/>
    <w:rsid w:val="006B761F"/>
    <w:rsid w:val="006C1837"/>
    <w:rsid w:val="006C5C99"/>
    <w:rsid w:val="006C77CC"/>
    <w:rsid w:val="006E0A0A"/>
    <w:rsid w:val="006E2819"/>
    <w:rsid w:val="006F0D94"/>
    <w:rsid w:val="006F1E92"/>
    <w:rsid w:val="006F3655"/>
    <w:rsid w:val="006F41A3"/>
    <w:rsid w:val="006F44C0"/>
    <w:rsid w:val="007008F5"/>
    <w:rsid w:val="00701582"/>
    <w:rsid w:val="0070740B"/>
    <w:rsid w:val="00722714"/>
    <w:rsid w:val="00727E56"/>
    <w:rsid w:val="0073008A"/>
    <w:rsid w:val="00732445"/>
    <w:rsid w:val="007358A1"/>
    <w:rsid w:val="00747A9D"/>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573EF"/>
    <w:rsid w:val="0087691A"/>
    <w:rsid w:val="008861DA"/>
    <w:rsid w:val="00891C1F"/>
    <w:rsid w:val="00893783"/>
    <w:rsid w:val="008A26C0"/>
    <w:rsid w:val="008A68F8"/>
    <w:rsid w:val="008A758F"/>
    <w:rsid w:val="008B4B0C"/>
    <w:rsid w:val="008B5759"/>
    <w:rsid w:val="008C463E"/>
    <w:rsid w:val="008D538F"/>
    <w:rsid w:val="008D56DE"/>
    <w:rsid w:val="008D7C27"/>
    <w:rsid w:val="008D7EA2"/>
    <w:rsid w:val="008E3D4E"/>
    <w:rsid w:val="008E4AC6"/>
    <w:rsid w:val="008E5C56"/>
    <w:rsid w:val="008E61AF"/>
    <w:rsid w:val="008E7590"/>
    <w:rsid w:val="008F5DDE"/>
    <w:rsid w:val="00902808"/>
    <w:rsid w:val="00904B7D"/>
    <w:rsid w:val="009303CF"/>
    <w:rsid w:val="00932DC7"/>
    <w:rsid w:val="00937524"/>
    <w:rsid w:val="009556A3"/>
    <w:rsid w:val="009727B0"/>
    <w:rsid w:val="00983244"/>
    <w:rsid w:val="009C574B"/>
    <w:rsid w:val="009E2A8B"/>
    <w:rsid w:val="009E522F"/>
    <w:rsid w:val="009E61F7"/>
    <w:rsid w:val="009E7B22"/>
    <w:rsid w:val="009F0682"/>
    <w:rsid w:val="00A04DA5"/>
    <w:rsid w:val="00A059D0"/>
    <w:rsid w:val="00A16150"/>
    <w:rsid w:val="00A22AF6"/>
    <w:rsid w:val="00A31B56"/>
    <w:rsid w:val="00A3380C"/>
    <w:rsid w:val="00A36170"/>
    <w:rsid w:val="00A4372E"/>
    <w:rsid w:val="00A444D0"/>
    <w:rsid w:val="00A62386"/>
    <w:rsid w:val="00A63159"/>
    <w:rsid w:val="00A674F1"/>
    <w:rsid w:val="00A87633"/>
    <w:rsid w:val="00A87DD2"/>
    <w:rsid w:val="00A9545F"/>
    <w:rsid w:val="00AA3B2E"/>
    <w:rsid w:val="00AA7919"/>
    <w:rsid w:val="00AB3A94"/>
    <w:rsid w:val="00AB5FF5"/>
    <w:rsid w:val="00AC5593"/>
    <w:rsid w:val="00AC6B47"/>
    <w:rsid w:val="00AD0430"/>
    <w:rsid w:val="00AD0B6D"/>
    <w:rsid w:val="00AD466E"/>
    <w:rsid w:val="00AD7B41"/>
    <w:rsid w:val="00AE15E0"/>
    <w:rsid w:val="00B0149C"/>
    <w:rsid w:val="00B044FD"/>
    <w:rsid w:val="00B06396"/>
    <w:rsid w:val="00B22131"/>
    <w:rsid w:val="00B33EDD"/>
    <w:rsid w:val="00B402D8"/>
    <w:rsid w:val="00B5202A"/>
    <w:rsid w:val="00B70F18"/>
    <w:rsid w:val="00B72C5F"/>
    <w:rsid w:val="00B76488"/>
    <w:rsid w:val="00B76761"/>
    <w:rsid w:val="00B83DEE"/>
    <w:rsid w:val="00B9093B"/>
    <w:rsid w:val="00B93194"/>
    <w:rsid w:val="00B97425"/>
    <w:rsid w:val="00BB2E39"/>
    <w:rsid w:val="00BB3EA1"/>
    <w:rsid w:val="00BB4643"/>
    <w:rsid w:val="00BC7CCC"/>
    <w:rsid w:val="00BD1F25"/>
    <w:rsid w:val="00BD34A9"/>
    <w:rsid w:val="00BD5776"/>
    <w:rsid w:val="00BE23C1"/>
    <w:rsid w:val="00BF11FA"/>
    <w:rsid w:val="00BF41FA"/>
    <w:rsid w:val="00C30E9B"/>
    <w:rsid w:val="00C339FF"/>
    <w:rsid w:val="00C35507"/>
    <w:rsid w:val="00C357CB"/>
    <w:rsid w:val="00C40936"/>
    <w:rsid w:val="00C47379"/>
    <w:rsid w:val="00C54576"/>
    <w:rsid w:val="00C6476B"/>
    <w:rsid w:val="00C73016"/>
    <w:rsid w:val="00C732A8"/>
    <w:rsid w:val="00C7454A"/>
    <w:rsid w:val="00C76513"/>
    <w:rsid w:val="00C81358"/>
    <w:rsid w:val="00C817F7"/>
    <w:rsid w:val="00C92B1B"/>
    <w:rsid w:val="00C9786B"/>
    <w:rsid w:val="00CC0AA0"/>
    <w:rsid w:val="00CC6919"/>
    <w:rsid w:val="00CD20CC"/>
    <w:rsid w:val="00CD68EF"/>
    <w:rsid w:val="00CE0A53"/>
    <w:rsid w:val="00CE1788"/>
    <w:rsid w:val="00CE2BBD"/>
    <w:rsid w:val="00CF39B5"/>
    <w:rsid w:val="00D07D53"/>
    <w:rsid w:val="00D12B3E"/>
    <w:rsid w:val="00D140D0"/>
    <w:rsid w:val="00D2345A"/>
    <w:rsid w:val="00D34D5B"/>
    <w:rsid w:val="00D41497"/>
    <w:rsid w:val="00D432E9"/>
    <w:rsid w:val="00D65FDA"/>
    <w:rsid w:val="00D75B3B"/>
    <w:rsid w:val="00D77B23"/>
    <w:rsid w:val="00D82ECA"/>
    <w:rsid w:val="00D92374"/>
    <w:rsid w:val="00DA5BA1"/>
    <w:rsid w:val="00DA6742"/>
    <w:rsid w:val="00DB2EFD"/>
    <w:rsid w:val="00DB35DD"/>
    <w:rsid w:val="00DE2663"/>
    <w:rsid w:val="00DF6F77"/>
    <w:rsid w:val="00E00519"/>
    <w:rsid w:val="00E00EE5"/>
    <w:rsid w:val="00E032EB"/>
    <w:rsid w:val="00E0371A"/>
    <w:rsid w:val="00E04475"/>
    <w:rsid w:val="00E07C6F"/>
    <w:rsid w:val="00E15277"/>
    <w:rsid w:val="00E20D34"/>
    <w:rsid w:val="00E31E7B"/>
    <w:rsid w:val="00E366D7"/>
    <w:rsid w:val="00E44FFD"/>
    <w:rsid w:val="00E657A1"/>
    <w:rsid w:val="00E7355D"/>
    <w:rsid w:val="00E7524C"/>
    <w:rsid w:val="00E86682"/>
    <w:rsid w:val="00E875C2"/>
    <w:rsid w:val="00E94145"/>
    <w:rsid w:val="00EA296E"/>
    <w:rsid w:val="00EA7A55"/>
    <w:rsid w:val="00EB1734"/>
    <w:rsid w:val="00EB5A3F"/>
    <w:rsid w:val="00EB6E64"/>
    <w:rsid w:val="00EC36AB"/>
    <w:rsid w:val="00ED06EB"/>
    <w:rsid w:val="00ED61C1"/>
    <w:rsid w:val="00ED651A"/>
    <w:rsid w:val="00ED6BCC"/>
    <w:rsid w:val="00EE3880"/>
    <w:rsid w:val="00EE3925"/>
    <w:rsid w:val="00EE4B37"/>
    <w:rsid w:val="00EF0CE9"/>
    <w:rsid w:val="00EF2FFA"/>
    <w:rsid w:val="00EF2FFE"/>
    <w:rsid w:val="00EF3A63"/>
    <w:rsid w:val="00F05953"/>
    <w:rsid w:val="00F07972"/>
    <w:rsid w:val="00F1239A"/>
    <w:rsid w:val="00F145E2"/>
    <w:rsid w:val="00F2347A"/>
    <w:rsid w:val="00F23FAF"/>
    <w:rsid w:val="00F25644"/>
    <w:rsid w:val="00F33EC9"/>
    <w:rsid w:val="00F37990"/>
    <w:rsid w:val="00F40F08"/>
    <w:rsid w:val="00F43685"/>
    <w:rsid w:val="00F4711A"/>
    <w:rsid w:val="00F6149E"/>
    <w:rsid w:val="00F65772"/>
    <w:rsid w:val="00F670D6"/>
    <w:rsid w:val="00F71A80"/>
    <w:rsid w:val="00F80998"/>
    <w:rsid w:val="00F86F7A"/>
    <w:rsid w:val="00F91163"/>
    <w:rsid w:val="00F929D0"/>
    <w:rsid w:val="00FA0B62"/>
    <w:rsid w:val="00FA7D5E"/>
    <w:rsid w:val="00FB194C"/>
    <w:rsid w:val="00FB5119"/>
    <w:rsid w:val="00FB51D9"/>
    <w:rsid w:val="00FB768B"/>
    <w:rsid w:val="00FC797C"/>
    <w:rsid w:val="00FD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4</cp:revision>
  <cp:lastPrinted>2025-08-11T14:18:00Z</cp:lastPrinted>
  <dcterms:created xsi:type="dcterms:W3CDTF">2025-08-11T13:29:00Z</dcterms:created>
  <dcterms:modified xsi:type="dcterms:W3CDTF">2025-08-12T21:08:00Z</dcterms:modified>
</cp:coreProperties>
</file>